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>
      <w:pPr>
        <w:pStyle w:val="NoSpacing"/>
        <w:pBdr>
          <w:bottom w:val="single" w:sz="12" w:space="1" w:color="00000A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«Средняя общеобразовательная школа №82»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ул. Александрова, 18, г. Кемерово 650033. т/факс (3842) 25 -13 -01.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8"/>
          <w:lang w:val="en-US"/>
        </w:rPr>
        <w:t>E</w:t>
      </w:r>
      <w:r>
        <w:rPr>
          <w:rFonts w:cs="Times New Roman" w:ascii="Times New Roman" w:hAnsi="Times New Roman"/>
          <w:sz w:val="24"/>
          <w:szCs w:val="28"/>
        </w:rPr>
        <w:t>-</w:t>
      </w:r>
      <w:r>
        <w:rPr>
          <w:rFonts w:cs="Times New Roman" w:ascii="Times New Roman" w:hAnsi="Times New Roman"/>
          <w:sz w:val="24"/>
          <w:szCs w:val="28"/>
          <w:lang w:val="en-US"/>
        </w:rPr>
        <w:t>mail</w:t>
      </w:r>
      <w:r>
        <w:rPr>
          <w:rFonts w:cs="Times New Roman" w:ascii="Times New Roman" w:hAnsi="Times New Roman"/>
          <w:sz w:val="24"/>
          <w:szCs w:val="28"/>
        </w:rPr>
        <w:t xml:space="preserve">: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8"/>
            <w:lang w:val="en-US"/>
          </w:rPr>
          <w:t>school</w:t>
        </w:r>
        <w:r>
          <w:rPr>
            <w:rStyle w:val="Style14"/>
            <w:rFonts w:cs="Times New Roman" w:ascii="Times New Roman" w:hAnsi="Times New Roman"/>
            <w:sz w:val="24"/>
            <w:szCs w:val="28"/>
          </w:rPr>
          <w:t>82</w:t>
        </w:r>
        <w:r>
          <w:rPr>
            <w:rStyle w:val="Style14"/>
            <w:rFonts w:cs="Times New Roman" w:ascii="Times New Roman" w:hAnsi="Times New Roman"/>
            <w:sz w:val="24"/>
            <w:szCs w:val="28"/>
            <w:lang w:val="en-US"/>
          </w:rPr>
          <w:t>kemerovo</w:t>
        </w:r>
        <w:r>
          <w:rPr>
            <w:rStyle w:val="Style14"/>
            <w:rFonts w:cs="Times New Roman" w:ascii="Times New Roman" w:hAnsi="Times New Roman"/>
            <w:sz w:val="24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4"/>
            <w:szCs w:val="28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  <w:sz w:val="24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8"/>
            <w:lang w:val="en-US"/>
          </w:rPr>
          <w:t>ru</w:t>
        </w:r>
      </w:hyperlink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Default"/>
        <w:rPr>
          <w:sz w:val="28"/>
          <w:szCs w:val="28"/>
        </w:rPr>
      </w:pPr>
      <w:r>
        <w:rPr/>
        <w:t xml:space="preserve"> </w:t>
      </w:r>
      <w:r>
        <w:rPr>
          <w:bCs/>
          <w:sz w:val="28"/>
          <w:szCs w:val="28"/>
        </w:rPr>
        <w:t>ПРИКАЗ  №    351                    от 23.11.2017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создании комиссии по противодействию </w:t>
      </w:r>
    </w:p>
    <w:p>
      <w:pPr>
        <w:pStyle w:val="Defaul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коррупции и урегулированию конфликта интересов» </w:t>
      </w:r>
    </w:p>
    <w:p>
      <w:pPr>
        <w:pStyle w:val="Defaul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25.12.2008 № 273-ФЗ "О противодействии коррупции",  в целях повышения эффективности работы по противодействию коррупции в сфере образования, решением общего собрания трудового коллектива МБОУ «СОШ № 82» от 23.11.2017г.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 по противодействию коррупции и урегулированию конфликтов интересов (Приложение 1) </w:t>
      </w:r>
    </w:p>
    <w:p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противодействию коррупции и урегулированию конфликта интересов в МБОУ «СОШ№ 82» в следующем составе: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Иванова Н.А. – директор школы;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Аверчук ОА, заместитель директора по ВР, заместитель председателя комиссии,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Моисеева А.В. – учитель истории и обществознания, секретарь комиссии,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Сапожникова О.В. – председатель ПК,  ответственная за организацию работы по противодействию коррупции и профилактику коррупционных правонарушений,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Кузеванова Е.Г. – член родительского комитета школы.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Членам комиссии, обеспечить предоставление информации о реализации мероприятий, предусмотренных планом, ежегодно в срок до 25 декабря. </w:t>
      </w:r>
    </w:p>
    <w:p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приказа оставляю за собой.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708" w:firstLine="708"/>
        <w:rPr>
          <w:sz w:val="28"/>
          <w:szCs w:val="28"/>
        </w:rPr>
      </w:pPr>
      <w:r>
        <w:rPr>
          <w:sz w:val="28"/>
          <w:szCs w:val="28"/>
        </w:rPr>
        <w:t>Директор МБОУ «СОШ № 82»                     Н.А.Иванова</w:t>
      </w:r>
      <w:r>
        <w:br w:type="page"/>
      </w:r>
    </w:p>
    <w:p>
      <w:pPr>
        <w:pStyle w:val="Default"/>
        <w:ind w:left="7080" w:hanging="0"/>
        <w:rPr>
          <w:sz w:val="28"/>
          <w:szCs w:val="23"/>
        </w:rPr>
      </w:pPr>
      <w:r>
        <w:rPr>
          <w:sz w:val="28"/>
          <w:szCs w:val="23"/>
        </w:rPr>
        <w:t xml:space="preserve">Приложение1. Утверждено </w:t>
      </w:r>
    </w:p>
    <w:p>
      <w:pPr>
        <w:pStyle w:val="Default"/>
        <w:ind w:left="4248" w:firstLine="708"/>
        <w:rPr>
          <w:sz w:val="28"/>
          <w:szCs w:val="23"/>
        </w:rPr>
      </w:pPr>
      <w:r>
        <w:rPr>
          <w:sz w:val="28"/>
          <w:szCs w:val="23"/>
        </w:rPr>
        <w:t>приказом № 3</w:t>
      </w:r>
      <w:bookmarkStart w:id="0" w:name="_GoBack"/>
      <w:bookmarkEnd w:id="0"/>
      <w:r>
        <w:rPr>
          <w:sz w:val="28"/>
          <w:szCs w:val="23"/>
        </w:rPr>
        <w:t xml:space="preserve">51 от 23.11.2017г. </w:t>
      </w:r>
    </w:p>
    <w:p>
      <w:pPr>
        <w:pStyle w:val="Default"/>
        <w:ind w:left="4248" w:firstLine="708"/>
        <w:rPr>
          <w:sz w:val="28"/>
          <w:szCs w:val="23"/>
        </w:rPr>
      </w:pPr>
      <w:r>
        <w:rPr>
          <w:sz w:val="28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комиссии по противодействию коррупции и урегулированию конфликтов интересов</w:t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>
      <w:pPr>
        <w:pStyle w:val="Default"/>
        <w:spacing w:before="0" w:after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деятельности, задачи и компетенцию Комиссии по противодействию коррупции и урегулированию конфликта интересов (далее — Комиссия) в МБОУ «СОШ № 82». </w:t>
      </w:r>
    </w:p>
    <w:p>
      <w:pPr>
        <w:pStyle w:val="Default"/>
        <w:spacing w:before="0" w:after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Министерства образования и науки Российской Федерации, другими нормативными правовыми актами, локальными актами МБОУ «СОШ № 82», а также настоящим Положением. </w:t>
      </w:r>
    </w:p>
    <w:p>
      <w:pPr>
        <w:pStyle w:val="Default"/>
        <w:spacing w:before="0" w:after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является совещательным органом, который систематически осуществляет комплекс мероприятий по: </w:t>
      </w:r>
    </w:p>
    <w:p>
      <w:pPr>
        <w:pStyle w:val="Default"/>
        <w:spacing w:before="0" w:after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выявлению и устранению причин и условий, порождающих коррупцию; </w:t>
      </w:r>
    </w:p>
    <w:p>
      <w:pPr>
        <w:pStyle w:val="Default"/>
        <w:spacing w:before="0" w:after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выработке оптимальных механизмов защиты от проникновения коррупции в школе, снижению в ней коррупционных рисков;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созданию единой общешкольной системы мониторинга и информирования сотрудников по проблемам коррупции;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-антикоррупционной пропаганде и воспитанию;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Задачи Комиссии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для решения стоящих перед ней задач: </w:t>
      </w:r>
    </w:p>
    <w:p>
      <w:pPr>
        <w:pStyle w:val="Default"/>
        <w:spacing w:before="0" w:after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Координирует деятельность школы по устранению причин коррупции и условий им способствующих, выявлению и пресечению фактов коррупции и её проявлений. </w:t>
      </w:r>
    </w:p>
    <w:p>
      <w:pPr>
        <w:pStyle w:val="Default"/>
        <w:spacing w:before="0" w:after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Вносит предложения, направленные на реализацию мероприятий по устранению причин и условий, способствующих коррупции в школе. </w:t>
      </w:r>
    </w:p>
    <w:p>
      <w:pPr>
        <w:pStyle w:val="Default"/>
        <w:spacing w:before="0" w:after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Вырабатывает рекомендации для практического использования по предотвращению и профилактике коррупционных правонарушений в деятельности школы.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формирования и деятельность Комиссии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Состав членов Комиссии рассматривается и утверждается на общем собрании трудового коллектива. Ход рассмотрения и принятое решение фиксируется в протоколе, а состав Комиссии утверждается приказом директора.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Комиссия состоит из 5 человек. Члены Комиссии осуществляют свою деятельность на общественных началах.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входят: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от педагогического состава;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АУП;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от Управляющего совета;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профсоюзного комитета работников школы.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Председатель </w:t>
      </w:r>
      <w:r>
        <w:rPr>
          <w:bCs/>
          <w:sz w:val="28"/>
          <w:szCs w:val="28"/>
        </w:rPr>
        <w:t xml:space="preserve">комиссии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место, время проведения и повестку дня заседания Комиссии, в случае необходимости привлекает к работе специалистов, </w:t>
      </w:r>
    </w:p>
    <w:p>
      <w:pPr>
        <w:pStyle w:val="Default"/>
        <w:spacing w:before="0" w:after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информирует педагогический совет и Управляющий совет школы о результатах реализации мер противодействия коррупции в школе, </w:t>
      </w:r>
    </w:p>
    <w:p>
      <w:pPr>
        <w:pStyle w:val="Default"/>
        <w:spacing w:before="0" w:after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дает соответствующие поручения своему заместителю, секретарю и членам Комиссии, осуществляет контроль за их выполнением,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 заседания Комиссии.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3.8.Из состава Комиссии председателем назначаются заместитель председателя и секретарь.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Заместитель председателя Комиссии, в случаях отсутствия председателя Комиссии, по его поручению, проводит заседания Комиссии.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Секретарь Комиссии  готовит проект решения комиссии, 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3.11. В зависимости от рассматриваемых вопросов, к участию в заседаниях Комиссии могут привлекаться иные лица без права участия в принятии решений.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Полномочия Комиссии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Комиссия координирует деятельность школы по реализации мер противодействия коррупции.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>
      <w:pPr>
        <w:pStyle w:val="Default"/>
        <w:spacing w:before="0" w:after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Участвует в разработке форм и методов осуществления антикоррупционной деятельности и контролирует их реализацию.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Рассматривает предложения о совершенствовании методической и организационной работы по противодействию коррупции в школе.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4.5. Содействует внесению дополнений в локальные нормативные акты с учетом изменений действующего законодательства.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Внесение изменений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Порядок создания, ликвидации, реорганизации и переименования 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6.1. Комиссия создается, ликвидируется, реорганизуется и переименовывается приказом директора по решению общего собрания трудового коллектива.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b15ea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fd2601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8f026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bb15ea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d26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hool82kemerovo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LibreOffice/5.4.6.2$Linux_X86_64 LibreOffice_project/40m0$Build-2</Application>
  <Pages>5</Pages>
  <Words>909</Words>
  <Characters>6689</Characters>
  <CharactersWithSpaces>7633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2018-11-21T10:00:00Z</dcterms:created>
  <dc:creator>Директор</dc:creator>
  <dc:description/>
  <dc:language>ru-RU</dc:language>
  <cp:lastModifiedBy>Директор</cp:lastModifiedBy>
  <cp:lastPrinted>2018-11-23T03:16:00Z</cp:lastPrinted>
  <dcterms:modified xsi:type="dcterms:W3CDTF">2018-11-23T03:17:00Z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